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EF" w:rsidRPr="00F62C7F" w:rsidRDefault="009675EF" w:rsidP="009675EF">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9675EF" w:rsidRPr="00F62C7F" w:rsidRDefault="009675EF" w:rsidP="009675EF">
      <w:pPr>
        <w:pStyle w:val="Telobesedila2"/>
        <w:ind w:left="284" w:right="-288"/>
        <w:jc w:val="center"/>
        <w:rPr>
          <w:rFonts w:cs="Arial"/>
          <w:sz w:val="22"/>
          <w:szCs w:val="22"/>
        </w:rPr>
      </w:pPr>
    </w:p>
    <w:p w:rsidR="009675EF" w:rsidRPr="00F62C7F" w:rsidRDefault="009675EF" w:rsidP="009675EF">
      <w:pPr>
        <w:pStyle w:val="Telobesedila2"/>
        <w:ind w:left="284" w:right="-288"/>
        <w:jc w:val="center"/>
        <w:rPr>
          <w:rFonts w:cs="Arial"/>
          <w:sz w:val="22"/>
          <w:szCs w:val="22"/>
        </w:rPr>
      </w:pPr>
    </w:p>
    <w:p w:rsidR="009675EF" w:rsidRPr="00F62C7F" w:rsidRDefault="009675EF" w:rsidP="009675EF">
      <w:pPr>
        <w:pStyle w:val="Telobesedila2"/>
        <w:ind w:right="-288"/>
        <w:jc w:val="center"/>
        <w:rPr>
          <w:rFonts w:cs="Arial"/>
          <w:b/>
          <w:sz w:val="22"/>
          <w:szCs w:val="22"/>
        </w:rPr>
      </w:pPr>
      <w:r w:rsidRPr="00F62C7F">
        <w:rPr>
          <w:rFonts w:cs="Arial"/>
          <w:b/>
          <w:sz w:val="22"/>
          <w:szCs w:val="22"/>
        </w:rPr>
        <w:t>S K L E P</w:t>
      </w:r>
    </w:p>
    <w:p w:rsidR="009675EF" w:rsidRPr="00F62C7F" w:rsidRDefault="009675EF" w:rsidP="009675EF">
      <w:pPr>
        <w:jc w:val="center"/>
        <w:rPr>
          <w:rFonts w:ascii="Arial" w:hAnsi="Arial" w:cs="Arial"/>
          <w:b/>
          <w:sz w:val="22"/>
          <w:szCs w:val="22"/>
        </w:rPr>
      </w:pPr>
      <w:r w:rsidRPr="00F62C7F">
        <w:rPr>
          <w:rFonts w:ascii="Arial" w:hAnsi="Arial" w:cs="Arial"/>
          <w:b/>
          <w:bCs/>
          <w:sz w:val="22"/>
          <w:szCs w:val="22"/>
        </w:rPr>
        <w:t>o podelitvi priznanj Občine Kamnik v letu 2023</w:t>
      </w:r>
    </w:p>
    <w:p w:rsidR="009675EF" w:rsidRPr="00F62C7F" w:rsidRDefault="009675EF" w:rsidP="009675EF">
      <w:pPr>
        <w:pStyle w:val="Telobesedila"/>
        <w:ind w:right="103"/>
        <w:jc w:val="both"/>
        <w:rPr>
          <w:rFonts w:cs="Arial"/>
          <w:bCs/>
          <w:sz w:val="22"/>
          <w:szCs w:val="22"/>
        </w:rPr>
      </w:pPr>
    </w:p>
    <w:p w:rsidR="009675EF" w:rsidRDefault="009675EF" w:rsidP="009675EF">
      <w:pPr>
        <w:pStyle w:val="Telobesedila"/>
        <w:ind w:right="103"/>
        <w:jc w:val="both"/>
        <w:rPr>
          <w:rFonts w:cs="Arial"/>
          <w:sz w:val="22"/>
          <w:szCs w:val="22"/>
        </w:rPr>
      </w:pPr>
    </w:p>
    <w:p w:rsidR="009675EF" w:rsidRPr="00F62C7F" w:rsidRDefault="009675EF" w:rsidP="009675EF">
      <w:pPr>
        <w:pStyle w:val="Telobesedila"/>
        <w:ind w:right="103"/>
        <w:jc w:val="both"/>
        <w:rPr>
          <w:rFonts w:cs="Arial"/>
          <w:bCs/>
          <w:sz w:val="22"/>
          <w:szCs w:val="22"/>
        </w:rPr>
      </w:pPr>
      <w:r w:rsidRPr="00F62C7F">
        <w:rPr>
          <w:rFonts w:cs="Arial"/>
          <w:sz w:val="22"/>
          <w:szCs w:val="22"/>
        </w:rPr>
        <w:t xml:space="preserve">Občinski svet Občine Kamnik podeljuje </w:t>
      </w:r>
      <w:r w:rsidRPr="00F62C7F">
        <w:rPr>
          <w:rFonts w:cs="Arial"/>
          <w:b/>
          <w:sz w:val="22"/>
          <w:szCs w:val="22"/>
        </w:rPr>
        <w:t>Mariji Mošnik srebrno priznanje Občine Kamnik</w:t>
      </w:r>
      <w:r w:rsidRPr="00F62C7F">
        <w:rPr>
          <w:rFonts w:cs="Arial"/>
          <w:sz w:val="22"/>
          <w:szCs w:val="22"/>
        </w:rPr>
        <w:t xml:space="preserve"> za dolgoletno delo na področju kulture, turizma, dobrodelnosti in odkrivanja lokalne zgodovine. </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 xml:space="preserve">Marija Mošnik je bila dva mandata članica Občinskega sveta Občine Kamnik. V tem času si je zelo prizadevala za obnovo kulturnih domov, izboljšanje pogojev bivanja invalidov in starejših v kamniški občini, bila je tudi pobudnica vgradnje dvigala za invalide v Domu kulture Kamnik. </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 xml:space="preserve">Organizirala je mnogo dobrodelnih akcij ali sodelovala pri njih. Sedem let je bila z odločbo Centra za socialno delo Kamnik skrbnica za posebne primere. Vedno in povsod je poudarjala pomembno delo kamniške Gorske reševalne službe in ljudi spodbujala k pomoči pri zbiranju sredstev za nove prostore. </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 xml:space="preserve">Kot lokalna turistična vodnica z licenco je vedno z veseljem vodila turiste po Kamniku in okolici, tudi argentinske maturante in Slovence iz Berlina, za katere je organizirala izlete in srečanja. </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 xml:space="preserve">Blizu ji je kultura. V preteklosti je v Knjižnici Franceta Balantiča Kamnik vodila kar nekaj pogovorov z različnimi avtorji knjižnih del, kot so Tomo Križnar, Franc Drolc, Viki Grošelj, Vladimir Habjan, Mojca Luštrek. Pomagala je pri organizaciji kulturnih prireditev, pisala scenarije za koncerte in prireditve ter jih tudi vodila. O njih in o ljudeh iz kamniške občine je napisala nešteto člankov, delala intervjuje za Kamniškega občana, Kamniške novice, Gorenjski glas, Družino, Novi tednik, Špitavske novice, Radio Slovenija, Radio Ognjišče. Za Kamniški zbornik je napisala članke o glasbeniku p. Angeliku Hribarju, alpinistu Tomažu Humarju, Alojziji Drolc, materi desetih cesarjevih vojakov, o rezbarju Ivanu Klemenu in sorodnici pesnika Prešerna Ivanki Smolnikar. </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Vedno je rada pisala. Blizu ji je delo z ljudmi. Pisala je govore za borčevske proslave in za nagovore škofom ob birmi. Nanjo so se in se še vedno obračajo za pomoč ljudje, ki se znajdejo v stiski. Predvsem starejšim piše različne vloge, pritožbe, prijave na razpise, izpolnjuje različne obrazce za urade, zavarovalnice, vsakdanje stvari. Nikoli ne odreče, ko ljudje potrebujejo govor ob jubileju ali ob slovesu od najdražjih. Ne glede na to, kdo je človek, ki je umrl, naj bo pomembnež ali revna kmečka mati, vedno je pripravljena vse drugo pustiti, napisati besede slovesa in jih ob grobu tudi prebrati. Čez 200 se jih je že nabralo.</w:t>
      </w:r>
    </w:p>
    <w:p w:rsidR="009675EF" w:rsidRPr="00F62C7F" w:rsidRDefault="009675EF" w:rsidP="009675EF">
      <w:pPr>
        <w:jc w:val="both"/>
        <w:rPr>
          <w:rFonts w:ascii="Arial" w:hAnsi="Arial" w:cs="Arial"/>
          <w:sz w:val="22"/>
          <w:szCs w:val="22"/>
        </w:rPr>
      </w:pPr>
    </w:p>
    <w:p w:rsidR="009675EF" w:rsidRPr="00F62C7F" w:rsidRDefault="009675EF" w:rsidP="009675EF">
      <w:pPr>
        <w:jc w:val="both"/>
        <w:rPr>
          <w:rFonts w:ascii="Arial" w:hAnsi="Arial" w:cs="Arial"/>
          <w:sz w:val="22"/>
          <w:szCs w:val="22"/>
        </w:rPr>
      </w:pPr>
      <w:r w:rsidRPr="00F62C7F">
        <w:rPr>
          <w:rFonts w:ascii="Arial" w:hAnsi="Arial" w:cs="Arial"/>
          <w:sz w:val="22"/>
          <w:szCs w:val="22"/>
        </w:rPr>
        <w:t>Marija Mošnik je že dolgo aktivna članica Medobčinskega društva invalidov Kamnik, od upokojitve dalje tudi Društva upokojencev Motnik – Špitalič, kjer sodeluje v projektu</w:t>
      </w:r>
      <w:r w:rsidRPr="00F62C7F">
        <w:rPr>
          <w:rFonts w:ascii="Arial" w:hAnsi="Arial" w:cs="Arial"/>
          <w:i/>
          <w:sz w:val="22"/>
          <w:szCs w:val="22"/>
        </w:rPr>
        <w:t xml:space="preserve"> Starejši za starejše</w:t>
      </w:r>
      <w:r w:rsidRPr="00F62C7F">
        <w:rPr>
          <w:rFonts w:ascii="Arial" w:hAnsi="Arial" w:cs="Arial"/>
          <w:sz w:val="22"/>
          <w:szCs w:val="22"/>
        </w:rPr>
        <w:t xml:space="preserve">, v kulturni sekciji in mesečno pripravlja kulturno-turistično-pohodniške izlete z javnim prevozom po slovenskih krajih, kjer skupaj odkrivajo, kje vse so delovali ali živeli znani Kamničani. </w:t>
      </w:r>
    </w:p>
    <w:p w:rsidR="009675EF" w:rsidRPr="00F62C7F" w:rsidRDefault="009675EF" w:rsidP="009675EF">
      <w:pPr>
        <w:jc w:val="both"/>
        <w:rPr>
          <w:rFonts w:ascii="Arial" w:hAnsi="Arial" w:cs="Arial"/>
          <w:sz w:val="22"/>
          <w:szCs w:val="22"/>
        </w:rPr>
      </w:pPr>
    </w:p>
    <w:p w:rsidR="009675EF" w:rsidRDefault="009675EF" w:rsidP="009675EF">
      <w:pPr>
        <w:jc w:val="both"/>
        <w:rPr>
          <w:rFonts w:ascii="Arial" w:hAnsi="Arial" w:cs="Arial"/>
          <w:sz w:val="22"/>
          <w:szCs w:val="22"/>
        </w:rPr>
      </w:pPr>
      <w:r w:rsidRPr="00F62C7F">
        <w:rPr>
          <w:rFonts w:ascii="Arial" w:hAnsi="Arial" w:cs="Arial"/>
          <w:sz w:val="22"/>
          <w:szCs w:val="22"/>
        </w:rPr>
        <w:t xml:space="preserve">V zadnjih letih jo je pritegnilo rodoslovje in domoznanstvo. Veliko časa preživi v arhivih, kjer odkriva stare zapise o življenju in delu ljudi s kamniškega območja in pozabljeno zgodovino domačih krajev, predvsem Špitaliča in Motnika. Ljubiteljsko je raziskala tržaške in ljubljanske najdenčke v župnijah Špitalič in Zgornji Tuhinj, poglobila se je v hišna imena domačij v Špitaliču, odkrila marsikatero zgodbo in osvetlila zgodovino posameznih hiš. Pred kratkim je </w:t>
      </w:r>
      <w:r w:rsidRPr="00F62C7F">
        <w:rPr>
          <w:rFonts w:ascii="Arial" w:hAnsi="Arial" w:cs="Arial"/>
          <w:sz w:val="22"/>
          <w:szCs w:val="22"/>
        </w:rPr>
        <w:lastRenderedPageBreak/>
        <w:t xml:space="preserve">za Knjižnico Franceta Balantiča Kamnik napisala vodnik </w:t>
      </w:r>
      <w:r w:rsidRPr="00F62C7F">
        <w:rPr>
          <w:rFonts w:ascii="Arial" w:hAnsi="Arial" w:cs="Arial"/>
          <w:i/>
          <w:sz w:val="22"/>
          <w:szCs w:val="22"/>
        </w:rPr>
        <w:t>Špitavska literarna transverzala</w:t>
      </w:r>
      <w:r w:rsidRPr="00F62C7F">
        <w:rPr>
          <w:rFonts w:ascii="Arial" w:hAnsi="Arial" w:cs="Arial"/>
          <w:sz w:val="22"/>
          <w:szCs w:val="22"/>
        </w:rPr>
        <w:t xml:space="preserve"> in dogodek tudi vodila. Včasih jo kdo vpraša, kaj ima od tega, ko kar naprej za nekoga nekaj piše, raziskuje. Pravi, da iz lastnih izkušenj ve, kako je, če si na tleh, pa ti nekdo ponudi pomoč v stiski. Zato z veseljem pomaga. Občinsko priznanje naj bo zahvala za njeno nesebično razdajanje v korist mnogih kamniških občank in občanov.</w:t>
      </w:r>
    </w:p>
    <w:p w:rsidR="009675EF" w:rsidRDefault="009675EF" w:rsidP="009675EF">
      <w:pPr>
        <w:jc w:val="both"/>
        <w:rPr>
          <w:rFonts w:ascii="Arial" w:hAnsi="Arial" w:cs="Arial"/>
          <w:sz w:val="22"/>
          <w:szCs w:val="22"/>
        </w:rPr>
      </w:pPr>
    </w:p>
    <w:p w:rsidR="00D5672F" w:rsidRPr="009675EF" w:rsidRDefault="00D5672F" w:rsidP="009675EF">
      <w:bookmarkStart w:id="0" w:name="_GoBack"/>
      <w:bookmarkEnd w:id="0"/>
    </w:p>
    <w:sectPr w:rsidR="00D5672F" w:rsidRPr="00967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9675EF"/>
    <w:rsid w:val="00D5672F"/>
    <w:rsid w:val="00E077A7"/>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2023-03-08T13:13:00Z</dcterms:created>
  <dcterms:modified xsi:type="dcterms:W3CDTF">2023-03-08T13:13:00Z</dcterms:modified>
</cp:coreProperties>
</file>